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259" w:lineRule="auto"/>
        <w:contextualSpacing w:val="0"/>
      </w:pPr>
      <w:r w:rsidDel="00000000" w:rsidR="00000000" w:rsidRPr="00000000">
        <w:rPr>
          <w:rFonts w:ascii="Overlock" w:cs="Overlock" w:eastAsia="Overlock" w:hAnsi="Overlock"/>
          <w:b w:val="1"/>
          <w:sz w:val="28"/>
          <w:szCs w:val="28"/>
          <w:rtl w:val="0"/>
        </w:rPr>
        <w:t xml:space="preserve">Learn these words!</w:t>
      </w:r>
    </w:p>
    <w:p w:rsidR="00000000" w:rsidDel="00000000" w:rsidP="00000000" w:rsidRDefault="00000000" w:rsidRPr="00000000">
      <w:r w:rsidDel="00000000" w:rsidR="00000000" w:rsidRPr="00000000">
        <w:br w:type="page"/>
      </w:r>
    </w:p>
    <w:p w:rsidR="00000000" w:rsidDel="00000000" w:rsidP="00000000" w:rsidRDefault="00000000" w:rsidRPr="00000000">
      <w:pPr>
        <w:spacing w:after="160" w:line="259"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-25399</wp:posOffset>
                </wp:positionH>
                <wp:positionV relativeFrom="paragraph">
                  <wp:posOffset>127000</wp:posOffset>
                </wp:positionV>
                <wp:extent cx="1587500" cy="5143500"/>
                <wp:effectExtent b="0" l="0" r="0" t="0"/>
                <wp:wrapNone/>
                <wp:docPr id="1" name=""/>
                <a:graphic>
                  <a:graphicData uri="http://schemas.microsoft.com/office/word/2010/wordprocessingShape">
                    <wps:wsp>
                      <wps:cNvSpPr/>
                      <wps:cNvPr id="2" name="Shape 2"/>
                      <wps:spPr>
                        <a:xfrm>
                          <a:off x="4555425" y="1213012"/>
                          <a:ext cx="1581150" cy="5133975"/>
                        </a:xfrm>
                        <a:prstGeom prst="rect">
                          <a:avLst/>
                        </a:prstGeom>
                        <a:solidFill>
                          <a:schemeClr val="lt1"/>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t xml:space="preserve">Habitat – habitat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Hutan – forest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Hutan hujan tropis – rain forest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Gurun – desert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Sungai – river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Danau – lake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Gunung – mountain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Padang rumput – gras sland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Tanah – ground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Sawah – rice field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Kutub – pole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Laut arktik - arctic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Pohon – tree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Bunga – flower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Lumpur - mud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-25399</wp:posOffset>
                </wp:positionH>
                <wp:positionV relativeFrom="paragraph">
                  <wp:posOffset>127000</wp:posOffset>
                </wp:positionV>
                <wp:extent cx="1587500" cy="51435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1587500" cy="5143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1765300</wp:posOffset>
                </wp:positionH>
                <wp:positionV relativeFrom="paragraph">
                  <wp:posOffset>139700</wp:posOffset>
                </wp:positionV>
                <wp:extent cx="1765300" cy="5105400"/>
                <wp:effectExtent b="0" l="0" r="0" t="0"/>
                <wp:wrapNone/>
                <wp:docPr id="2" name=""/>
                <a:graphic>
                  <a:graphicData uri="http://schemas.microsoft.com/office/word/2010/wordprocessingShape">
                    <wps:wsp>
                      <wps:cNvSpPr/>
                      <wps:cNvPr id="3" name="Shape 3"/>
                      <wps:spPr>
                        <a:xfrm>
                          <a:off x="4464937" y="1227300"/>
                          <a:ext cx="1762124" cy="5105399"/>
                        </a:xfrm>
                        <a:prstGeom prst="rect">
                          <a:avLst/>
                        </a:prstGeom>
                        <a:solidFill>
                          <a:schemeClr val="lt1"/>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t xml:space="preserve">Binatang liar – wild animal</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Singa – lion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Harimau – tiger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Kudanil – hippo</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Beruang – bear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Beruang panda – panda</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Kerbau – buffalo</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Angsa – swan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Jerapah – giraffe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Gajah – elephant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Kijang – deer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Rusa – deer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Banteng – bull</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Burung hantu – owl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r w:rsidDel="00000000" w:rsidR="00000000" w:rsidRPr="00000000">
                              <w:rPr>
                                <w:rFonts w:ascii="Overlock" w:cs="Overlock" w:eastAsia="Overlock" w:hAnsi="Overlock"/>
                                <w:b w:val="0"/>
                                <w:i w:val="0"/>
                                <w:smallCaps w:val="0"/>
                                <w:strike w:val="0"/>
                                <w:color w:val="000000"/>
                                <w:sz w:val="22"/>
                                <w:vertAlign w:val="baseline"/>
                              </w:rPr>
                              <w:t xml:space="preserve">Burung gagak – crow</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1765300</wp:posOffset>
                </wp:positionH>
                <wp:positionV relativeFrom="paragraph">
                  <wp:posOffset>139700</wp:posOffset>
                </wp:positionV>
                <wp:extent cx="1765300" cy="51054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1765300" cy="510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3683000</wp:posOffset>
                </wp:positionH>
                <wp:positionV relativeFrom="paragraph">
                  <wp:posOffset>127000</wp:posOffset>
                </wp:positionV>
                <wp:extent cx="1790700" cy="4279900"/>
                <wp:effectExtent b="0" l="0" r="0" t="0"/>
                <wp:wrapNone/>
                <wp:docPr id="3" name=""/>
                <a:graphic>
                  <a:graphicData uri="http://schemas.microsoft.com/office/word/2010/wordprocessingShape">
                    <wps:wsp>
                      <wps:cNvSpPr/>
                      <wps:cNvPr id="4" name="Shape 4"/>
                      <wps:spPr>
                        <a:xfrm>
                          <a:off x="4455412" y="1641638"/>
                          <a:ext cx="1781175" cy="4276725"/>
                        </a:xfrm>
                        <a:prstGeom prst="rect">
                          <a:avLst/>
                        </a:prstGeom>
                        <a:solidFill>
                          <a:schemeClr val="lt1"/>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4"/>
                                <w:vertAlign w:val="baseline"/>
                              </w:rPr>
                              <w:t xml:space="preserve">Bersih – clean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4"/>
                                <w:vertAlign w:val="baseline"/>
                              </w:rPr>
                            </w:r>
                            <w:r w:rsidDel="00000000" w:rsidR="00000000" w:rsidRPr="00000000">
                              <w:rPr>
                                <w:rFonts w:ascii="Overlock" w:cs="Overlock" w:eastAsia="Overlock" w:hAnsi="Overlock"/>
                                <w:b w:val="0"/>
                                <w:i w:val="0"/>
                                <w:smallCaps w:val="0"/>
                                <w:strike w:val="0"/>
                                <w:color w:val="000000"/>
                                <w:sz w:val="24"/>
                                <w:vertAlign w:val="baseline"/>
                              </w:rPr>
                              <w:t xml:space="preserve">Kotor – dirty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4"/>
                                <w:vertAlign w:val="baseline"/>
                              </w:rPr>
                            </w:r>
                            <w:r w:rsidDel="00000000" w:rsidR="00000000" w:rsidRPr="00000000">
                              <w:rPr>
                                <w:rFonts w:ascii="Overlock" w:cs="Overlock" w:eastAsia="Overlock" w:hAnsi="Overlock"/>
                                <w:b w:val="0"/>
                                <w:i w:val="0"/>
                                <w:smallCaps w:val="0"/>
                                <w:strike w:val="0"/>
                                <w:color w:val="000000"/>
                                <w:sz w:val="24"/>
                                <w:vertAlign w:val="baseline"/>
                              </w:rPr>
                              <w:t xml:space="preserve">Basah – wet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4"/>
                                <w:vertAlign w:val="baseline"/>
                              </w:rPr>
                            </w:r>
                            <w:r w:rsidDel="00000000" w:rsidR="00000000" w:rsidRPr="00000000">
                              <w:rPr>
                                <w:rFonts w:ascii="Overlock" w:cs="Overlock" w:eastAsia="Overlock" w:hAnsi="Overlock"/>
                                <w:b w:val="0"/>
                                <w:i w:val="0"/>
                                <w:smallCaps w:val="0"/>
                                <w:strike w:val="0"/>
                                <w:color w:val="000000"/>
                                <w:sz w:val="24"/>
                                <w:vertAlign w:val="baseline"/>
                              </w:rPr>
                              <w:t xml:space="preserve">Kering – dry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4"/>
                                <w:vertAlign w:val="baseline"/>
                              </w:rPr>
                            </w:r>
                            <w:r w:rsidDel="00000000" w:rsidR="00000000" w:rsidRPr="00000000">
                              <w:rPr>
                                <w:rFonts w:ascii="Overlock" w:cs="Overlock" w:eastAsia="Overlock" w:hAnsi="Overlock"/>
                                <w:b w:val="0"/>
                                <w:i w:val="0"/>
                                <w:smallCaps w:val="0"/>
                                <w:strike w:val="0"/>
                                <w:color w:val="000000"/>
                                <w:sz w:val="24"/>
                                <w:vertAlign w:val="baseline"/>
                              </w:rPr>
                              <w:t xml:space="preserve">Melihat – see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4"/>
                                <w:vertAlign w:val="baseline"/>
                              </w:rPr>
                            </w:r>
                            <w:r w:rsidDel="00000000" w:rsidR="00000000" w:rsidRPr="00000000">
                              <w:rPr>
                                <w:rFonts w:ascii="Overlock" w:cs="Overlock" w:eastAsia="Overlock" w:hAnsi="Overlock"/>
                                <w:b w:val="0"/>
                                <w:i w:val="0"/>
                                <w:smallCaps w:val="0"/>
                                <w:strike w:val="0"/>
                                <w:color w:val="000000"/>
                                <w:sz w:val="24"/>
                                <w:vertAlign w:val="baseline"/>
                              </w:rPr>
                              <w:t xml:space="preserve">Memelihara – look after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4"/>
                                <w:vertAlign w:val="baseline"/>
                              </w:rPr>
                            </w:r>
                            <w:r w:rsidDel="00000000" w:rsidR="00000000" w:rsidRPr="00000000">
                              <w:rPr>
                                <w:rFonts w:ascii="Overlock" w:cs="Overlock" w:eastAsia="Overlock" w:hAnsi="Overlock"/>
                                <w:b w:val="0"/>
                                <w:i w:val="0"/>
                                <w:smallCaps w:val="0"/>
                                <w:strike w:val="0"/>
                                <w:color w:val="000000"/>
                                <w:sz w:val="24"/>
                                <w:vertAlign w:val="baseline"/>
                              </w:rPr>
                              <w:t xml:space="preserve">Hidup – live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4"/>
                                <w:vertAlign w:val="baseline"/>
                              </w:rPr>
                            </w:r>
                            <w:r w:rsidDel="00000000" w:rsidR="00000000" w:rsidRPr="00000000">
                              <w:rPr>
                                <w:rFonts w:ascii="Overlock" w:cs="Overlock" w:eastAsia="Overlock" w:hAnsi="Overlock"/>
                                <w:b w:val="0"/>
                                <w:i w:val="0"/>
                                <w:smallCaps w:val="0"/>
                                <w:strike w:val="0"/>
                                <w:color w:val="000000"/>
                                <w:sz w:val="24"/>
                                <w:vertAlign w:val="baseline"/>
                              </w:rPr>
                              <w:t xml:space="preserve">Berwarna – has a …….color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4"/>
                                <w:vertAlign w:val="baseline"/>
                              </w:rPr>
                            </w:r>
                            <w:r w:rsidDel="00000000" w:rsidR="00000000" w:rsidRPr="00000000">
                              <w:rPr>
                                <w:rFonts w:ascii="Overlock" w:cs="Overlock" w:eastAsia="Overlock" w:hAnsi="Overlock"/>
                                <w:b w:val="0"/>
                                <w:i w:val="0"/>
                                <w:smallCaps w:val="0"/>
                                <w:strike w:val="0"/>
                                <w:color w:val="000000"/>
                                <w:sz w:val="24"/>
                                <w:vertAlign w:val="baseline"/>
                              </w:rPr>
                              <w:t xml:space="preserve">Mencari – look for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4"/>
                                <w:vertAlign w:val="baseline"/>
                              </w:rPr>
                            </w:r>
                            <w:r w:rsidDel="00000000" w:rsidR="00000000" w:rsidRPr="00000000">
                              <w:rPr>
                                <w:rFonts w:ascii="Overlock" w:cs="Overlock" w:eastAsia="Overlock" w:hAnsi="Overlock"/>
                                <w:b w:val="0"/>
                                <w:i w:val="0"/>
                                <w:smallCaps w:val="0"/>
                                <w:strike w:val="0"/>
                                <w:color w:val="000000"/>
                                <w:sz w:val="24"/>
                                <w:vertAlign w:val="baseline"/>
                              </w:rPr>
                              <w:t xml:space="preserve">Makan – eat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Overlock" w:cs="Overlock" w:eastAsia="Overlock" w:hAnsi="Overlock"/>
                                <w:b w:val="0"/>
                                <w:i w:val="0"/>
                                <w:smallCaps w:val="0"/>
                                <w:strike w:val="0"/>
                                <w:color w:val="000000"/>
                                <w:sz w:val="24"/>
                                <w:vertAlign w:val="baseline"/>
                              </w:rPr>
                            </w:r>
                            <w:r w:rsidDel="00000000" w:rsidR="00000000" w:rsidRPr="00000000">
                              <w:rPr>
                                <w:rFonts w:ascii="Overlock" w:cs="Overlock" w:eastAsia="Overlock" w:hAnsi="Overlock"/>
                                <w:b w:val="0"/>
                                <w:i w:val="0"/>
                                <w:smallCaps w:val="0"/>
                                <w:strike w:val="0"/>
                                <w:color w:val="000000"/>
                                <w:sz w:val="24"/>
                                <w:vertAlign w:val="baseline"/>
                              </w:rPr>
                              <w:t xml:space="preserve">Makana - food</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3683000</wp:posOffset>
                </wp:positionH>
                <wp:positionV relativeFrom="paragraph">
                  <wp:posOffset>127000</wp:posOffset>
                </wp:positionV>
                <wp:extent cx="1790700" cy="4279900"/>
                <wp:effectExtent b="0" l="0" r="0" t="0"/>
                <wp:wrapNone/>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1790700" cy="42799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Overlock" w:cs="Overlock" w:eastAsia="Overlock" w:hAnsi="Overlock"/>
          <w:b w:val="1"/>
          <w:sz w:val="28"/>
          <w:szCs w:val="28"/>
          <w:rtl w:val="0"/>
        </w:rPr>
        <w:t xml:space="preserve">OBSERVASI</w:t>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rtl w:val="0"/>
        </w:rPr>
        <w:t xml:space="preserve">Observe your environment! You may observe your garden, rice field close to your house, river, pond, trees, or other animals’ habitat around you. Then fill in the following table to write the result of your observation.</w:t>
      </w:r>
    </w:p>
    <w:p w:rsidR="00000000" w:rsidDel="00000000" w:rsidP="00000000" w:rsidRDefault="00000000" w:rsidRPr="00000000">
      <w:pPr>
        <w:contextualSpacing w:val="0"/>
      </w:pPr>
      <w:r w:rsidDel="00000000" w:rsidR="00000000" w:rsidRPr="00000000">
        <w:rPr>
          <w:rtl w:val="0"/>
        </w:rPr>
      </w:r>
    </w:p>
    <w:tbl>
      <w:tblPr>
        <w:tblStyle w:val="Table1"/>
        <w:bidiVisual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3510"/>
        <w:gridCol w:w="3865"/>
        <w:tblGridChange w:id="0">
          <w:tblGrid>
            <w:gridCol w:w="1975"/>
            <w:gridCol w:w="3510"/>
            <w:gridCol w:w="3865"/>
          </w:tblGrid>
        </w:tblGridChange>
      </w:tblGrid>
      <w:tr>
        <w:tc>
          <w:tcPr/>
          <w:p w:rsidR="00000000" w:rsidDel="00000000" w:rsidP="00000000" w:rsidRDefault="00000000" w:rsidRPr="00000000">
            <w:pPr>
              <w:contextualSpacing w:val="0"/>
              <w:jc w:val="center"/>
            </w:pPr>
            <w:r w:rsidDel="00000000" w:rsidR="00000000" w:rsidRPr="00000000">
              <w:rPr>
                <w:rFonts w:ascii="Overlock" w:cs="Overlock" w:eastAsia="Overlock" w:hAnsi="Overlock"/>
                <w:b w:val="1"/>
                <w:sz w:val="24"/>
                <w:szCs w:val="24"/>
                <w:rtl w:val="0"/>
              </w:rPr>
              <w:t xml:space="preserve">Habitat</w:t>
            </w:r>
          </w:p>
        </w:tc>
        <w:tc>
          <w:tcPr/>
          <w:p w:rsidR="00000000" w:rsidDel="00000000" w:rsidP="00000000" w:rsidRDefault="00000000" w:rsidRPr="00000000">
            <w:pPr>
              <w:contextualSpacing w:val="0"/>
              <w:jc w:val="center"/>
            </w:pPr>
            <w:r w:rsidDel="00000000" w:rsidR="00000000" w:rsidRPr="00000000">
              <w:rPr>
                <w:rFonts w:ascii="Overlock" w:cs="Overlock" w:eastAsia="Overlock" w:hAnsi="Overlock"/>
                <w:b w:val="1"/>
                <w:sz w:val="24"/>
                <w:szCs w:val="24"/>
                <w:rtl w:val="0"/>
              </w:rPr>
              <w:t xml:space="preserve">Bagaimana habitat itu?</w:t>
            </w:r>
          </w:p>
        </w:tc>
        <w:tc>
          <w:tcPr/>
          <w:p w:rsidR="00000000" w:rsidDel="00000000" w:rsidP="00000000" w:rsidRDefault="00000000" w:rsidRPr="00000000">
            <w:pPr>
              <w:contextualSpacing w:val="0"/>
              <w:jc w:val="center"/>
            </w:pPr>
            <w:r w:rsidDel="00000000" w:rsidR="00000000" w:rsidRPr="00000000">
              <w:rPr>
                <w:rFonts w:ascii="Overlock" w:cs="Overlock" w:eastAsia="Overlock" w:hAnsi="Overlock"/>
                <w:b w:val="1"/>
                <w:sz w:val="24"/>
                <w:szCs w:val="24"/>
                <w:rtl w:val="0"/>
              </w:rPr>
              <w:t xml:space="preserve">Kamu melihat binatang apa?</w:t>
            </w:r>
          </w:p>
        </w:tc>
      </w:tr>
      <w:tr>
        <w:tc>
          <w:tcPr/>
          <w:p w:rsidR="00000000" w:rsidDel="00000000" w:rsidP="00000000" w:rsidRDefault="00000000" w:rsidRPr="00000000">
            <w:pPr>
              <w:contextualSpacing w:val="0"/>
            </w:pPr>
            <w:r w:rsidDel="00000000" w:rsidR="00000000" w:rsidRPr="00000000">
              <w:rPr>
                <w:rFonts w:ascii="Overlock" w:cs="Overlock" w:eastAsia="Overlock" w:hAnsi="Overlock"/>
                <w:i w:val="1"/>
                <w:rtl w:val="0"/>
              </w:rPr>
              <w:t xml:space="preserve">Example:</w:t>
            </w:r>
          </w:p>
          <w:p w:rsidR="00000000" w:rsidDel="00000000" w:rsidP="00000000" w:rsidRDefault="00000000" w:rsidRPr="00000000">
            <w:pPr>
              <w:contextualSpacing w:val="0"/>
            </w:pPr>
            <w:r w:rsidDel="00000000" w:rsidR="00000000" w:rsidRPr="00000000">
              <w:rPr>
                <w:rFonts w:ascii="Overlock" w:cs="Overlock" w:eastAsia="Overlock" w:hAnsi="Overlock"/>
                <w:i w:val="1"/>
                <w:rtl w:val="0"/>
              </w:rPr>
              <w:t xml:space="preserve">Sawah </w:t>
            </w:r>
          </w:p>
        </w:tc>
        <w:tc>
          <w:tcPr/>
          <w:p w:rsidR="00000000" w:rsidDel="00000000" w:rsidP="00000000" w:rsidRDefault="00000000" w:rsidRPr="00000000">
            <w:pPr>
              <w:contextualSpacing w:val="0"/>
            </w:pPr>
            <w:r w:rsidDel="00000000" w:rsidR="00000000" w:rsidRPr="00000000">
              <w:rPr>
                <w:rFonts w:ascii="Overlock" w:cs="Overlock" w:eastAsia="Overlock" w:hAnsi="Overlock"/>
                <w:i w:val="1"/>
                <w:rtl w:val="0"/>
              </w:rPr>
              <w:t xml:space="preserve">Hijau, kotor dan ada sampah plastik</w:t>
            </w:r>
          </w:p>
        </w:tc>
        <w:tc>
          <w:tcPr/>
          <w:p w:rsidR="00000000" w:rsidDel="00000000" w:rsidP="00000000" w:rsidRDefault="00000000" w:rsidRPr="00000000">
            <w:pPr>
              <w:contextualSpacing w:val="0"/>
            </w:pPr>
            <w:r w:rsidDel="00000000" w:rsidR="00000000" w:rsidRPr="00000000">
              <w:rPr>
                <w:rFonts w:ascii="Overlock" w:cs="Overlock" w:eastAsia="Overlock" w:hAnsi="Overlock"/>
                <w:i w:val="1"/>
                <w:rtl w:val="0"/>
              </w:rPr>
              <w:t xml:space="preserve">Ular, sapi, semut.</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image" Target="media/image05.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